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C7" w:rsidRPr="00003FC7" w:rsidRDefault="00003FC7" w:rsidP="00003FC7">
      <w:pPr>
        <w:shd w:val="clear" w:color="auto" w:fill="F9FAFB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</w:pPr>
      <w:bookmarkStart w:id="0" w:name="_GoBack"/>
      <w:r w:rsidRPr="00003FC7"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>Нормативные правовые и иные акты в сфере противодействия коррупции</w:t>
      </w:r>
    </w:p>
    <w:bookmarkEnd w:id="0"/>
    <w:p w:rsidR="00003FC7" w:rsidRPr="00003FC7" w:rsidRDefault="00003FC7" w:rsidP="00003FC7">
      <w:pPr>
        <w:shd w:val="clear" w:color="auto" w:fill="F9FAFB"/>
        <w:spacing w:before="180" w:after="180" w:line="244" w:lineRule="atLeast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3FC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Перечень нормативно правовых актов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before="15" w:after="15" w:line="24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ФЕДЕРАЛЬНЫЕ ЗАКОНОДАТЕЛЬНЫЕ АКТЫ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before="15" w:after="15" w:line="24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Федеральные Законы Российской Федерации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муниципальной службе в Российской Федерации»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2 марта 2007 года № 25-ФЗ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противодействии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25 декабря 2008 года № 273-ФЗ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«Об обеспечении доступа к информации о деятельности государственных органов и органов местного самоуправления»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9 февраля 2009 года № 8-ФЗ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«Об антикоррупционной экспертизе нормативных правовых актов и проектов нормативных правовых актов»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17 июля 2009 года № 172-ФЗ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«О </w:t>
              </w:r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контроле за</w:t>
              </w:r>
              <w:proofErr w:type="gramEnd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 соответствием расходов лиц, замещающих государственные должности, и иных лиц их доходам»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3 декабря 2012 года № 230-ФЗ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«Создание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29 декабря 2012 года № 280-ФЗ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Федеральный Закон Российской Федерации от 7 мая 2013 года № 79-ФЗ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Указы Президента Российской Федерации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«Об утверждении общих принципов служебного поведения государственных служащих»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12 августа 2002 года № 885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мерах по противодействию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19 мая 2008 года № 815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18 мая 2009 года № 559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gtFrame="_blank" w:history="1"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21 сентября 2009 года № 1065</w:t>
            </w:r>
            <w:proofErr w:type="gramEnd"/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 июля 2010 года № 821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мерах по реализации отдельных положений Федерального закона «О противодействии коррупции»»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2 апреля 2013 года № 309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«О мерах по реализации отдельных положений Федерального Закона «О </w:t>
              </w:r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контроле за</w:t>
              </w:r>
              <w:proofErr w:type="gramEnd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 соответствием расходов лиц, замещающих государственные должности, и иных лиц их доходам»»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2 апреля 2013 года № 310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«Вопросы противодействия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— Указ Президента Российской Федерации от 8 июля </w:t>
            </w:r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2013 года № 613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внесении изменений в некоторые акты Президента Российской Федерации по вопросам противодействия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23 июня 2014 года № 453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 Указ Президента Российской Федерации от 23 июня 2014 года № 460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некоторых вопросах противодействия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8 марта 2015 года № 120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мерах по совершенствованию организации деятельности в области противодействия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15 июля 2015 года № 364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tgtFrame="_blank" w:history="1"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22 декабря 2015 года № 650</w:t>
            </w:r>
            <w:proofErr w:type="gramEnd"/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</w:t>
              </w:r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</w:t>
              </w:r>
              <w:proofErr w:type="gramEnd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 коррупции»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19 сентября 2017 года № 431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Pr="00003FC7">
                <w:rPr>
                  <w:rFonts w:ascii="Arial" w:eastAsia="Times New Roman" w:hAnsi="Arial" w:cs="Arial"/>
                  <w:color w:val="438CB6"/>
                  <w:sz w:val="20"/>
                  <w:szCs w:val="20"/>
                  <w:lang w:eastAsia="ru-RU"/>
                </w:rPr>
                <w:t xml:space="preserve">«О национальном плане противодействия коррупции на 2021-2024 </w:t>
              </w:r>
              <w:proofErr w:type="spellStart"/>
              <w:proofErr w:type="gramStart"/>
              <w:r w:rsidRPr="00003FC7">
                <w:rPr>
                  <w:rFonts w:ascii="Arial" w:eastAsia="Times New Roman" w:hAnsi="Arial" w:cs="Arial"/>
                  <w:color w:val="438CB6"/>
                  <w:sz w:val="20"/>
                  <w:szCs w:val="20"/>
                  <w:lang w:eastAsia="ru-RU"/>
                </w:rPr>
                <w:t>гг</w:t>
              </w:r>
              <w:proofErr w:type="spellEnd"/>
              <w:proofErr w:type="gramEnd"/>
              <w:r w:rsidRPr="00003FC7">
                <w:rPr>
                  <w:rFonts w:ascii="Arial" w:eastAsia="Times New Roman" w:hAnsi="Arial" w:cs="Arial"/>
                  <w:color w:val="438CB6"/>
                  <w:sz w:val="20"/>
                  <w:szCs w:val="20"/>
                  <w:lang w:eastAsia="ru-RU"/>
                </w:rPr>
                <w:t>» 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Указ Президента Российской Федерации от 16 августа 2021 года № 478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tgtFrame="_blank" w:history="1"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Постановление Правительства Российской Федерации от 9 января 2014 года № 10</w:t>
            </w:r>
            <w:proofErr w:type="gramEnd"/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Постановление Правительства Российской Федерации от 21 января 2015 года № 29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F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РЕГИОНАЛЬНЫЕ ЗАКОНОДАТЕЛЬНЫЕ АКТЫ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противодействии коррупции в Костромской области»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закон Костромской области от 10 марта 2009 года № 450-4-ЗКО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муниципальной службе в Костромской области»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закон Костромской области от 9 ноября 2007 года № 210-4-ЗКО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history="1"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Костромской области, муниципальной службы, государственными гражданскими служащими Костромской области, муниципальными служащими, и соблюдения государственными гражданскими служащими Костромской области, муниципальными служащими ограничений и запретов, требований о предотвращении или урегулировании конфликта интересов»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постановление Губернатора Костромской области от 20 июня</w:t>
            </w:r>
            <w:proofErr w:type="gramEnd"/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 № 135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«О мерах по осуществлению </w:t>
              </w:r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контроля за</w:t>
              </w:r>
              <w:proofErr w:type="gramEnd"/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 xml:space="preserve"> соответствием расходов лиц, замещающих государственные должности, и иных лиц их доходам»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постановление Губернатора Костромской области от 28 июля 2015 года № 137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tgtFrame="_blank" w:history="1">
              <w:proofErr w:type="gramStart"/>
              <w:r w:rsidRPr="00003FC7">
                <w:rPr>
                  <w:rFonts w:ascii="Arial" w:eastAsia="Times New Roman" w:hAnsi="Arial" w:cs="Arial"/>
                  <w:b/>
                  <w:bCs/>
                  <w:color w:val="6AA6C8"/>
                  <w:sz w:val="20"/>
                  <w:szCs w:val="20"/>
                  <w:u w:val="single"/>
                  <w:lang w:eastAsia="ru-RU"/>
                </w:rPr>
                <w:t xml:space="preserve">«О представлении лицами, претендующими на замещение должностей 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  </w:r>
              <w:r w:rsidRPr="00003FC7">
                <w:rPr>
                  <w:rFonts w:ascii="Arial" w:eastAsia="Times New Roman" w:hAnsi="Arial" w:cs="Arial"/>
                  <w:b/>
                  <w:bCs/>
                  <w:color w:val="6AA6C8"/>
                  <w:sz w:val="20"/>
                  <w:szCs w:val="20"/>
                  <w:u w:val="single"/>
                  <w:lang w:eastAsia="ru-RU"/>
                </w:rPr>
                <w:lastRenderedPageBreak/>
                <w:t>имущественного характера своих супруги (супруга) и несовершеннолетних детей, сведений о доходах, расходах, об имуществе и обязательствах имущественного характера»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постановление Губернатора Костромской</w:t>
            </w:r>
            <w:proofErr w:type="gramEnd"/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области от 28 марта 2016 года № 55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методических рекомендациях по проведению антикоррупционного мониторинга в Костромской области»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— распоряжение администрации Костромской области от 9 декабря 2011 года № 268-р</w:t>
            </w:r>
          </w:p>
        </w:tc>
      </w:tr>
      <w:tr w:rsidR="00003FC7" w:rsidRPr="00003FC7" w:rsidTr="00003FC7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FC7" w:rsidRPr="00003FC7" w:rsidRDefault="00003FC7" w:rsidP="00003FC7">
            <w:pPr>
              <w:spacing w:after="0" w:line="24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tgtFrame="_blank" w:history="1">
              <w:r w:rsidRPr="00003FC7">
                <w:rPr>
                  <w:rFonts w:ascii="Arial" w:eastAsia="Times New Roman" w:hAnsi="Arial" w:cs="Arial"/>
                  <w:b/>
                  <w:bCs/>
                  <w:color w:val="438CB6"/>
                  <w:sz w:val="20"/>
                  <w:szCs w:val="20"/>
                  <w:lang w:eastAsia="ru-RU"/>
                </w:rPr>
                <w:t>«О «телефоне доверия» по вопросам противодействия коррупции в администрации Костромской области»</w:t>
              </w:r>
            </w:hyperlink>
            <w:r w:rsidRPr="00003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распоряжение администрации Костромской области от 23 июня 2015 года № 445-р</w:t>
            </w:r>
          </w:p>
        </w:tc>
      </w:tr>
    </w:tbl>
    <w:p w:rsidR="00E80F85" w:rsidRDefault="00E80F85"/>
    <w:p w:rsidR="00003FC7" w:rsidRDefault="00003FC7" w:rsidP="00003FC7">
      <w:pPr>
        <w:pStyle w:val="a3"/>
        <w:shd w:val="clear" w:color="auto" w:fill="F9FAFB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Муниципальные правовые акты</w:t>
      </w:r>
    </w:p>
    <w:p w:rsidR="00003FC7" w:rsidRDefault="00003FC7" w:rsidP="00003FC7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hyperlink r:id="rId36" w:history="1">
        <w:r>
          <w:rPr>
            <w:rStyle w:val="a4"/>
            <w:rFonts w:ascii="Arial" w:hAnsi="Arial" w:cs="Arial"/>
            <w:color w:val="438CB6"/>
            <w:sz w:val="20"/>
            <w:szCs w:val="20"/>
            <w:u w:val="none"/>
          </w:rPr>
          <w:t>Постановление от 18.05.2022 г №166 «Об утверждении перечня должностей муниципальной службы в администрации Галичского муниципального района,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</w:t>
        </w:r>
      </w:hyperlink>
    </w:p>
    <w:p w:rsidR="00003FC7" w:rsidRDefault="00003FC7" w:rsidP="00003FC7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hyperlink r:id="rId37" w:history="1">
        <w:r>
          <w:rPr>
            <w:rStyle w:val="a4"/>
            <w:rFonts w:ascii="Arial" w:hAnsi="Arial" w:cs="Arial"/>
            <w:color w:val="000000"/>
            <w:sz w:val="20"/>
            <w:szCs w:val="20"/>
            <w:u w:val="none"/>
          </w:rPr>
          <w:t>Постановление  от 30.12.2019 № 429 «Об утверждении перечня должностей  муниципальной службы в администрации Галичского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  </w:r>
        <w:proofErr w:type="gramStart"/>
        <w:r>
          <w:rPr>
            <w:rStyle w:val="a4"/>
            <w:rFonts w:ascii="Arial" w:hAnsi="Arial" w:cs="Arial"/>
            <w:color w:val="000000"/>
            <w:sz w:val="20"/>
            <w:szCs w:val="20"/>
            <w:u w:val="none"/>
          </w:rPr>
          <w:t>и(</w:t>
        </w:r>
        <w:proofErr w:type="gramEnd"/>
        <w:r>
          <w:rPr>
            <w:rStyle w:val="a4"/>
            <w:rFonts w:ascii="Arial" w:hAnsi="Arial" w:cs="Arial"/>
            <w:color w:val="000000"/>
            <w:sz w:val="20"/>
            <w:szCs w:val="20"/>
            <w:u w:val="none"/>
          </w:rPr>
          <w:t>супруга) и несовершеннолетних детей «</w:t>
        </w:r>
      </w:hyperlink>
    </w:p>
    <w:p w:rsidR="00003FC7" w:rsidRDefault="00003FC7" w:rsidP="00003FC7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hyperlink r:id="rId38" w:history="1">
        <w:r>
          <w:rPr>
            <w:rStyle w:val="a4"/>
            <w:rFonts w:ascii="Arial" w:hAnsi="Arial" w:cs="Arial"/>
            <w:color w:val="6AA6C8"/>
            <w:sz w:val="20"/>
            <w:szCs w:val="20"/>
          </w:rPr>
          <w:t>Постановление от «08» февраля 2016 года № 16 «О порядке сообщения лицами, замещающими должности муниципальной службы, и иными лицами администрации Галичского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</w:p>
    <w:p w:rsidR="00003FC7" w:rsidRDefault="00003FC7" w:rsidP="00003FC7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hyperlink r:id="rId39" w:history="1">
        <w:r>
          <w:rPr>
            <w:rStyle w:val="a4"/>
            <w:rFonts w:ascii="Arial" w:hAnsi="Arial" w:cs="Arial"/>
            <w:color w:val="438CB6"/>
            <w:sz w:val="20"/>
            <w:szCs w:val="20"/>
            <w:u w:val="none"/>
          </w:rPr>
          <w:t>Постановление от « 19 » июля 2012 года № 276 «О внесении изменений в постановление администрации Галичского муниципального района от 29 октября 2009 года № 309»</w:t>
        </w:r>
      </w:hyperlink>
    </w:p>
    <w:p w:rsidR="00003FC7" w:rsidRDefault="00003FC7" w:rsidP="00003FC7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hyperlink r:id="rId40" w:history="1">
        <w:r>
          <w:rPr>
            <w:rStyle w:val="a4"/>
            <w:rFonts w:ascii="Arial" w:hAnsi="Arial" w:cs="Arial"/>
            <w:color w:val="438CB6"/>
            <w:sz w:val="20"/>
            <w:szCs w:val="20"/>
            <w:u w:val="none"/>
          </w:rPr>
          <w:t>Постановление от « 5 » марта 2013 года № 80 «О Порядке уведомления муниципальными служащими администрации Галичского муниципального района представителя нанимателя (работодателя) о намерении выполнять иную оплачиваемую работу»</w:t>
        </w:r>
      </w:hyperlink>
    </w:p>
    <w:p w:rsidR="00003FC7" w:rsidRDefault="00003FC7" w:rsidP="00003FC7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003FC7" w:rsidRDefault="00003FC7"/>
    <w:sectPr w:rsidR="0000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2"/>
    <w:rsid w:val="00003FC7"/>
    <w:rsid w:val="007217A2"/>
    <w:rsid w:val="00E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31168&amp;intelsearch=&amp;firstDoc=1" TargetMode="External"/><Relationship Id="rId13" Type="http://schemas.openxmlformats.org/officeDocument/2006/relationships/hyperlink" Target="http://pravo.gov.ru/proxy/ips/?docbody=&amp;link_id=0&amp;nd=102122053&amp;bpa=cd00000&amp;bpas=cd00000&amp;intelsearch=%D3%EA%E0%E7+%EE%F2+19+%EC%E0%FF+2008+%E3%EE%E4%E0+%B9+815++&amp;firstDoc=1" TargetMode="External"/><Relationship Id="rId18" Type="http://schemas.openxmlformats.org/officeDocument/2006/relationships/hyperlink" Target="http://pravo.gov.ru/proxy/ips/?docbody=&amp;link_id=0&amp;nd=102164305&amp;bpa=cd00000&amp;bpas=cd00000&amp;intelsearch=%D3%EA%E0%E7+2+%E0%EF%F0%E5%EB%FF+2013+%E3%EE%E4%E0+%B9+310++&amp;firstDoc=1" TargetMode="External"/><Relationship Id="rId26" Type="http://schemas.openxmlformats.org/officeDocument/2006/relationships/hyperlink" Target="http://gal-mr.ru/wp-content/uploads/2022/05/plan-po-korruptsii-.docx" TargetMode="External"/><Relationship Id="rId39" Type="http://schemas.openxmlformats.org/officeDocument/2006/relationships/hyperlink" Target="http://gal-mr.ru/wp-content/uploads/2019/03/Post.----276-ot-19.07.2012-goda-izmenenie-v-lichnuyu-zainteresovannost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link_id=0&amp;nd=102353813&amp;bpa=cd00000&amp;bpas=cd00000&amp;intelsearch=%D3%EA%E0%E7+23+%E8%FE%ED%FF+2014+%E3%EE%E4%E0+%B9+460++&amp;firstDoc=1" TargetMode="External"/><Relationship Id="rId34" Type="http://schemas.openxmlformats.org/officeDocument/2006/relationships/hyperlink" Target="http://gradkostroma.ru/i/u/docs/regional/%D0%90%D0%9A%D0%9E-2011.12.09_N268-%D1%80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.gov.ru/proxy/ips/?docbody=&amp;link_id=5&amp;nd=102127629&amp;bpa=cd00000&amp;bpas=cd00000&amp;intelsearch=%D4%E5%E4%E5%F0%E0%EB%FC%ED%FB%E9+%C7%E0%EA%EE%ED+%D0%EE%F1%F1%E8%E9%F1%EA%EE%E9+%D4%E5%E4%E5%F0%E0%F6%E8%E8+%B9+8-%D4%C7++" TargetMode="External"/><Relationship Id="rId12" Type="http://schemas.openxmlformats.org/officeDocument/2006/relationships/hyperlink" Target="http://pravo.gov.ru/proxy/ips/?docbody=&amp;link_id=0&amp;nd=102077440&amp;bpa=cd00000&amp;bpas=cd00000&amp;intelsearch=%D3%EA%E0%E7+12+%E0%E2%E3%F3%F1%F2%E0+2002+%E3%EE%E4%E0+%B9+885++&amp;firstDoc=1" TargetMode="External"/><Relationship Id="rId17" Type="http://schemas.openxmlformats.org/officeDocument/2006/relationships/hyperlink" Target="http://pravo.gov.ru/proxy/ips/?docbody=&amp;link_id=0&amp;nd=102164304&amp;bpa=cd00000&amp;bpas=cd00000&amp;intelsearch=%D3%EA%E0%E7+2+%E0%EF%F0%E5%EB%FF+2013+%E3%EE%E4%E0+%B9+309++&amp;firstDoc=1" TargetMode="External"/><Relationship Id="rId25" Type="http://schemas.openxmlformats.org/officeDocument/2006/relationships/hyperlink" Target="http://pravo.gov.ru/proxy/ips/?docbody=&amp;link_id=0&amp;nd=102444107&amp;bpa=cd00000&amp;bpas=cd00000&amp;intelsearch=%D3%EA%E0%E7++19+%F1%E5%ED%F2%FF%E1%F0%FF+2017+%E3%EE%E4%E0+%B9+431++&amp;firstDoc=1" TargetMode="External"/><Relationship Id="rId33" Type="http://schemas.openxmlformats.org/officeDocument/2006/relationships/hyperlink" Target="http://pravo.gov.ru/proxy/ips/?docbody=&amp;link_id=0&amp;nd=109127648&amp;bpa=r014400&amp;bpas=r014400&amp;intelsearch=%EF%EE%F1%F2%E0%ED%EE%E2%EB%E5%ED%E8%E5+%CA%EE%F1%F2%F0%EE%EC%F1%EA%EE%E9+%EE%F2+28+%EC%E0%F0%F2%E0+2016+%E3%EE%E4%E0+%B9+55++&amp;firstDoc=1" TargetMode="External"/><Relationship Id="rId38" Type="http://schemas.openxmlformats.org/officeDocument/2006/relationships/hyperlink" Target="http://gal-mr.ru/wp-content/uploads/2019/03/Post.----16-ot-08.02.2016-goda-Lichnaya-zainteresovannost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link_id=0&amp;nd=102139510&amp;bpa=cd00000&amp;bpas=cd00000&amp;intelsearch=+%D3%EA%E0%E7+1+%E8%FE%EB%FF+2010+%E3%EE%E4%E0+%B9+821++&amp;firstDoc=1" TargetMode="External"/><Relationship Id="rId20" Type="http://schemas.openxmlformats.org/officeDocument/2006/relationships/hyperlink" Target="http://pravo.gov.ru/proxy/ips/?docbody=&amp;link_id=0&amp;nd=102353809&amp;bpa=cd00000&amp;bpas=cd00000&amp;intelsearch=%D3%EA%E0%E7+23+%E8%FE%ED%FF+2014+%E3%EE%E4%E0+%B9+453++&amp;firstDoc=1" TargetMode="External"/><Relationship Id="rId29" Type="http://schemas.openxmlformats.org/officeDocument/2006/relationships/hyperlink" Target="http://pravo.gov.ru/proxy/ips/?docbody=&amp;link_id=0&amp;nd=109022199&amp;bpa=r014400&amp;bpas=r014400&amp;intelsearch=%E7%E0%EA%EE%ED+%CA%EE%F1%F2%F0%EE%EC%F1%EA%EE%E9+%EE%E1%EB%E0%F1%F2%E8+%EE%F2+10+%EC%E0%F0%F2%E0+2009+%E3%EE%E4%E0+%B9+450-4-%C7%CA%CE++&amp;firstDoc=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126657&amp;intelsearch=&amp;firstDoc=1" TargetMode="External"/><Relationship Id="rId11" Type="http://schemas.openxmlformats.org/officeDocument/2006/relationships/hyperlink" Target="http://pravo.gov.ru/proxy/ips/?docbody=&amp;link_id=0&amp;nd=102165163&amp;intelsearch=&amp;firstDoc=1" TargetMode="External"/><Relationship Id="rId24" Type="http://schemas.openxmlformats.org/officeDocument/2006/relationships/hyperlink" Target="http://pravo.gov.ru/proxy/ips/?docbody=&amp;link_id=0&amp;nd=102384556&amp;bpa=cd00000&amp;bpas=cd00000&amp;intelsearch=%D3%EA%E0%E7++22+%E4%E5%EA%E0%E1%F0%FF+2015+%E3%EE%E4%E0+%B9+650++&amp;firstDoc=1" TargetMode="External"/><Relationship Id="rId32" Type="http://schemas.openxmlformats.org/officeDocument/2006/relationships/hyperlink" Target="http://pravo.gov.ru/proxy/ips/?docbody=&amp;link_id=0&amp;nd=109099744&amp;bpa=r014400&amp;bpas=r014400&amp;intelsearch=%EF%EE%F1%F2%E0%ED%EE%E2%EB%E5%ED%E8%E5+%CA%EE%F1%F2%F0%EE%EC%F1%EA%EE%E9+%EE%F2+28+%E8%FE%EB%FF+2015+%E3%EE%E4%E0+%B9+137++&amp;firstDoc=1" TargetMode="External"/><Relationship Id="rId37" Type="http://schemas.openxmlformats.org/officeDocument/2006/relationships/hyperlink" Target="http://gal-mr.ru/wp-content/uploads/2020/06/Postanovlenie-administratsii-munitsipalnogo-rayona-ot-30.12.2019-----429.docx" TargetMode="External"/><Relationship Id="rId40" Type="http://schemas.openxmlformats.org/officeDocument/2006/relationships/hyperlink" Target="http://gal-mr.ru/wp-content/uploads/2019/03/Post.----80-ot-05.03.2013-goda-Inaya-oplachivaemaya-rabota.doc" TargetMode="External"/><Relationship Id="rId5" Type="http://schemas.openxmlformats.org/officeDocument/2006/relationships/hyperlink" Target="http://pravo.gov.ru/proxy/ips/?docbody=&amp;link_id=0&amp;nd=102112287&amp;intelsearch=&amp;firstDoc=1" TargetMode="External"/><Relationship Id="rId15" Type="http://schemas.openxmlformats.org/officeDocument/2006/relationships/hyperlink" Target="http://pravo.gov.ru/proxy/ips/?docbody=&amp;link_id=0&amp;nd=102132591&amp;bpa=cd00000&amp;bpas=cd00000&amp;intelsearch=%D3%EA%E0%E7+21+%F1%E5%ED%F2%FF%E1%F0%FF+2009+%E3%EE%E4%E0+%B9+1065++&amp;firstDoc=1" TargetMode="External"/><Relationship Id="rId23" Type="http://schemas.openxmlformats.org/officeDocument/2006/relationships/hyperlink" Target="http://pravo.gov.ru/proxy/ips/?docbody=&amp;link_id=0&amp;nd=102375996&amp;bpa=cd00000&amp;bpas=cd00000&amp;intelsearch=%D3%EA%E0%E7+15+%E8%FE%EB%FF+2015+%E3%EE%E4%E0+%B9+364++&amp;firstDoc=1" TargetMode="External"/><Relationship Id="rId28" Type="http://schemas.openxmlformats.org/officeDocument/2006/relationships/hyperlink" Target="http://pravo.gov.ru/proxy/ips/?docbody=&amp;link_id=0&amp;nd=102366631&amp;bpa=cd00000&amp;bpas=cd00000&amp;intelsearch=%CF%EE%F1%F2%E0%ED%EE%E2%EB%E5%ED%E8%E5+21+%FF%ED%E2%E0%F0%FF+2015+%E3%EE%E4%E0+%B9+29++&amp;firstDoc=1" TargetMode="External"/><Relationship Id="rId36" Type="http://schemas.openxmlformats.org/officeDocument/2006/relationships/hyperlink" Target="http://gal-mr.ru/wp-content/uploads/2022/05/o-schetah-za-granitsey.doc" TargetMode="External"/><Relationship Id="rId10" Type="http://schemas.openxmlformats.org/officeDocument/2006/relationships/hyperlink" Target="http://pravo.gov.ru/proxy/ips/?docbody=&amp;link_id=0&amp;nd=102162478&amp;bpa=cd00000&amp;bpas=cd00000&amp;intelsearch=29+%E4%E5%EA%E0%E1%F0%FF+2012+%E3%EE%E4%E0+%B9+280-%D4%C7++&amp;firstDoc=1" TargetMode="External"/><Relationship Id="rId19" Type="http://schemas.openxmlformats.org/officeDocument/2006/relationships/hyperlink" Target="http://pravo.gov.ru/proxy/ips/?docbody=&amp;link_id=0&amp;nd=102166580&amp;bpa=cd00000&amp;bpas=cd00000&amp;intelsearch=%D3%EA%E0%E7+8+%E8%FE%EB%FF+2013+%E3%EE%E4%E0+%B9+613++&amp;firstDoc=1" TargetMode="External"/><Relationship Id="rId31" Type="http://schemas.openxmlformats.org/officeDocument/2006/relationships/hyperlink" Target="http://pravo.gov.ru/proxy/ips/?docbody=&amp;link_id=0&amp;nd=109156831&amp;bpa=r014400&amp;bpas=r014400&amp;intelsearch=%EF%EE%F1%F2%E0%ED%EE%E2%EB%E5%ED%E8%E5+%C3%F3%E1%E5%F0%ED%E0%F2%EE%F0%E0+%CA%EE%F1%F2%F0%EE%EC%F1%EA%EE%E9+20+%E8%FE%ED%FF+2017+%E3%EE%E4%E0+%B9+135++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161337&amp;intelsearch=&amp;firstDoc=1" TargetMode="External"/><Relationship Id="rId14" Type="http://schemas.openxmlformats.org/officeDocument/2006/relationships/hyperlink" Target="http://pravo.gov.ru/proxy/ips/?docbody=&amp;link_id=0&amp;nd=102129669&amp;bpa=cd00000&amp;bpas=cd00000&amp;intelsearch=%D3%EA%E0%E7+18+%EC%E0%FF+2009+%E3%EE%E4%E0+%B9+559++&amp;firstDoc=1" TargetMode="External"/><Relationship Id="rId22" Type="http://schemas.openxmlformats.org/officeDocument/2006/relationships/hyperlink" Target="http://pravo.gov.ru/proxy/ips/?docbody=&amp;link_id=0&amp;nd=102368620&amp;bpa=cd00000&amp;bpas=cd00000&amp;intelsearch=%D3%EA%E0%E7+%EE%F2+8+%EC%E0%F0%F2%E0+2015+%E3%EE%E4%E0+%B9+120++&amp;firstDoc=1" TargetMode="External"/><Relationship Id="rId27" Type="http://schemas.openxmlformats.org/officeDocument/2006/relationships/hyperlink" Target="http://pravo.gov.ru/proxy/ips/?docbody=&amp;link_id=0&amp;nd=102170581&amp;bpa=cd00000&amp;bpas=cd00000&amp;intelsearch=%CF%EE%F1%F2%E0%ED%EE%E2%EB%E5%ED%E8%E5+9+%FF%ED%E2%E0%F0%FF+2014+%E3%EE%E4%E0+%B9+10++&amp;firstDoc=1" TargetMode="External"/><Relationship Id="rId30" Type="http://schemas.openxmlformats.org/officeDocument/2006/relationships/hyperlink" Target="http://pravo.gov.ru/proxy/ips/?docbody=&amp;link_id=0&amp;nd=109019092&amp;bpa=r014400&amp;bpas=r014400&amp;intelsearch=%E7%E0%EA%EE%ED+%CA%EE%F1%F2%F0%EE%EC%F1%EA%EE%E9+%EE%E1%EB%E0%F1%F2%E8+%EE%F2+9+%ED%EE%FF%E1%F0%FF+2007+%E3%EE%E4%E0+%B9+210-4-%C7%CA%CE++&amp;firstDoc=1" TargetMode="External"/><Relationship Id="rId35" Type="http://schemas.openxmlformats.org/officeDocument/2006/relationships/hyperlink" Target="http://gradkostroma.ru/i/u/docs/regional/%D0%90%D0%9A%D0%9E-2015.06.23_N445-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2353</Words>
  <Characters>13413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2022-06-21T09:03:00Z</dcterms:created>
  <dcterms:modified xsi:type="dcterms:W3CDTF">2022-06-21T09:06:00Z</dcterms:modified>
</cp:coreProperties>
</file>